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184" w:rsidRDefault="00011184" w:rsidP="00DF51EA">
      <w:pPr>
        <w:pStyle w:val="Pealkiri"/>
        <w:outlineLvl w:val="0"/>
        <w:rPr>
          <w:rFonts w:ascii="Times New Roman" w:hAnsi="Times New Roman"/>
          <w:sz w:val="24"/>
          <w:szCs w:val="24"/>
          <w:lang w:val="et-EE"/>
        </w:rPr>
      </w:pPr>
      <w:bookmarkStart w:id="0" w:name="_GoBack"/>
      <w:bookmarkEnd w:id="0"/>
    </w:p>
    <w:p w:rsidR="00011184" w:rsidRDefault="00011184" w:rsidP="00DF51EA">
      <w:pPr>
        <w:pStyle w:val="Pealkiri"/>
        <w:outlineLvl w:val="0"/>
        <w:rPr>
          <w:rFonts w:ascii="Times New Roman" w:hAnsi="Times New Roman"/>
          <w:sz w:val="24"/>
          <w:szCs w:val="24"/>
          <w:lang w:val="et-EE"/>
        </w:rPr>
      </w:pPr>
    </w:p>
    <w:p w:rsidR="002006A6" w:rsidRPr="00DF51EA" w:rsidRDefault="002006A6" w:rsidP="00DF51EA">
      <w:pPr>
        <w:pStyle w:val="Pealkiri"/>
        <w:outlineLvl w:val="0"/>
        <w:rPr>
          <w:rFonts w:ascii="Times New Roman" w:hAnsi="Times New Roman"/>
          <w:sz w:val="24"/>
          <w:szCs w:val="24"/>
          <w:lang w:val="et-EE"/>
        </w:rPr>
      </w:pPr>
      <w:r w:rsidRPr="00DF51EA">
        <w:rPr>
          <w:rFonts w:ascii="Times New Roman" w:hAnsi="Times New Roman"/>
          <w:sz w:val="24"/>
          <w:szCs w:val="24"/>
          <w:lang w:val="et-EE"/>
        </w:rPr>
        <w:t>SELTSINGULEPING</w:t>
      </w:r>
    </w:p>
    <w:p w:rsidR="002006A6" w:rsidRPr="00DF51EA" w:rsidRDefault="002006A6" w:rsidP="00DF51EA">
      <w:pPr>
        <w:jc w:val="both"/>
        <w:rPr>
          <w:sz w:val="24"/>
          <w:szCs w:val="24"/>
          <w:lang w:val="et-EE"/>
        </w:rPr>
      </w:pPr>
      <w:r w:rsidRPr="00DF51EA">
        <w:rPr>
          <w:sz w:val="24"/>
          <w:szCs w:val="24"/>
          <w:lang w:val="et-EE"/>
        </w:rPr>
        <w:br/>
      </w:r>
    </w:p>
    <w:p w:rsidR="002006A6" w:rsidRPr="00DF51EA" w:rsidRDefault="002006A6" w:rsidP="00DF51EA">
      <w:pPr>
        <w:jc w:val="both"/>
        <w:rPr>
          <w:sz w:val="24"/>
          <w:szCs w:val="24"/>
          <w:lang w:val="et-EE"/>
        </w:rPr>
      </w:pPr>
      <w:r w:rsidRPr="00DF51EA">
        <w:rPr>
          <w:b/>
          <w:sz w:val="24"/>
          <w:szCs w:val="24"/>
          <w:lang w:val="et-EE"/>
        </w:rPr>
        <w:t>MTÜ Eesti Asfaldiliit</w:t>
      </w:r>
      <w:r w:rsidRPr="00DF51EA">
        <w:rPr>
          <w:sz w:val="24"/>
          <w:szCs w:val="24"/>
          <w:lang w:val="et-EE"/>
        </w:rPr>
        <w:t>, registrikoodiga 80064764, asukohaga Betooni 26, 11415 Tallinn, mida esindab juhatuse liige Sven Pertens</w:t>
      </w:r>
    </w:p>
    <w:p w:rsidR="002006A6" w:rsidRPr="00DF51EA" w:rsidRDefault="002006A6" w:rsidP="00DF51EA">
      <w:pPr>
        <w:jc w:val="both"/>
        <w:rPr>
          <w:sz w:val="24"/>
          <w:szCs w:val="24"/>
          <w:lang w:val="et-EE"/>
        </w:rPr>
      </w:pPr>
      <w:r w:rsidRPr="00DF51EA">
        <w:rPr>
          <w:sz w:val="24"/>
          <w:szCs w:val="24"/>
          <w:lang w:val="et-EE"/>
        </w:rPr>
        <w:t>ja</w:t>
      </w:r>
      <w:r w:rsidRPr="00DF51EA">
        <w:rPr>
          <w:sz w:val="24"/>
          <w:szCs w:val="24"/>
          <w:lang w:val="et-EE"/>
        </w:rPr>
        <w:br/>
      </w:r>
      <w:r w:rsidRPr="00DF51EA">
        <w:rPr>
          <w:b/>
          <w:sz w:val="24"/>
          <w:szCs w:val="24"/>
          <w:lang w:val="et-EE"/>
        </w:rPr>
        <w:t>Maanteeamet</w:t>
      </w:r>
      <w:r w:rsidRPr="00DF51EA">
        <w:rPr>
          <w:sz w:val="24"/>
          <w:szCs w:val="24"/>
          <w:lang w:val="et-EE"/>
        </w:rPr>
        <w:t>, registrinumbriga 70001490, asukohaga Teelise 4, 10916 Tallinn, mida esindab peadirektor Priit Sauk</w:t>
      </w:r>
    </w:p>
    <w:p w:rsidR="002006A6" w:rsidRPr="00DF51EA" w:rsidRDefault="002006A6" w:rsidP="00DF51EA">
      <w:pPr>
        <w:jc w:val="both"/>
        <w:rPr>
          <w:sz w:val="24"/>
          <w:szCs w:val="24"/>
          <w:lang w:val="et-EE"/>
        </w:rPr>
      </w:pPr>
    </w:p>
    <w:p w:rsidR="002006A6" w:rsidRPr="00DF51EA" w:rsidRDefault="002006A6" w:rsidP="00DF51EA">
      <w:pPr>
        <w:jc w:val="both"/>
        <w:outlineLvl w:val="0"/>
        <w:rPr>
          <w:sz w:val="24"/>
          <w:szCs w:val="24"/>
          <w:lang w:val="et-EE"/>
        </w:rPr>
      </w:pPr>
      <w:r w:rsidRPr="00DF51EA">
        <w:rPr>
          <w:sz w:val="24"/>
          <w:szCs w:val="24"/>
          <w:lang w:val="et-EE"/>
        </w:rPr>
        <w:t xml:space="preserve">koos või eraldi nimetatud vastavalt partnerid või partner, sõlmisid alljärgneva seltsingulepingu (edaspidi lepingu). </w:t>
      </w:r>
    </w:p>
    <w:p w:rsidR="002006A6" w:rsidRPr="00DF51EA" w:rsidRDefault="002006A6" w:rsidP="00DF51EA">
      <w:pPr>
        <w:jc w:val="both"/>
        <w:rPr>
          <w:sz w:val="24"/>
          <w:szCs w:val="24"/>
          <w:lang w:val="et-EE"/>
        </w:rPr>
      </w:pPr>
    </w:p>
    <w:p w:rsidR="002006A6" w:rsidRPr="00DF51EA" w:rsidRDefault="002006A6" w:rsidP="00DF51EA">
      <w:pPr>
        <w:keepNext/>
        <w:numPr>
          <w:ilvl w:val="0"/>
          <w:numId w:val="1"/>
        </w:numPr>
        <w:ind w:left="425" w:hanging="425"/>
        <w:jc w:val="both"/>
        <w:rPr>
          <w:b/>
          <w:sz w:val="24"/>
          <w:szCs w:val="24"/>
          <w:lang w:val="et-EE"/>
        </w:rPr>
      </w:pPr>
      <w:r w:rsidRPr="00DF51EA">
        <w:rPr>
          <w:b/>
          <w:sz w:val="24"/>
          <w:szCs w:val="24"/>
          <w:lang w:val="et-EE"/>
        </w:rPr>
        <w:t>Eesmärk</w:t>
      </w:r>
    </w:p>
    <w:p w:rsidR="002006A6" w:rsidRPr="00DF51EA" w:rsidRDefault="00232547" w:rsidP="00F742D2">
      <w:pPr>
        <w:pStyle w:val="12ptnumbered"/>
        <w:numPr>
          <w:ilvl w:val="1"/>
          <w:numId w:val="5"/>
        </w:numPr>
        <w:spacing w:after="0"/>
        <w:ind w:left="426" w:hanging="426"/>
      </w:pPr>
      <w:r w:rsidRPr="00DF51EA">
        <w:t xml:space="preserve">Partnerite eesmärk on </w:t>
      </w:r>
      <w:proofErr w:type="spellStart"/>
      <w:r w:rsidRPr="00DF51EA">
        <w:t>teedeinsenerikutse</w:t>
      </w:r>
      <w:proofErr w:type="spellEnd"/>
      <w:r w:rsidRPr="00DF51EA">
        <w:t xml:space="preserve"> propageerimine, erialase tegevuse ja  väljapaistvate saavutuste väärtustamine ning </w:t>
      </w:r>
      <w:proofErr w:type="spellStart"/>
      <w:r w:rsidRPr="00DF51EA">
        <w:t>teedevaldkonnale</w:t>
      </w:r>
      <w:proofErr w:type="spellEnd"/>
      <w:r w:rsidRPr="00DF51EA">
        <w:t xml:space="preserve"> pühendunud ja valdkonna arengut mõjutanud inseneride tunnustamine</w:t>
      </w:r>
      <w:r w:rsidR="002006A6" w:rsidRPr="00DF51EA">
        <w:t>.</w:t>
      </w:r>
    </w:p>
    <w:p w:rsidR="00DF51EA" w:rsidRPr="00DF51EA" w:rsidRDefault="00DF51EA" w:rsidP="00F742D2">
      <w:pPr>
        <w:pStyle w:val="12ptnumbered"/>
        <w:numPr>
          <w:ilvl w:val="1"/>
          <w:numId w:val="5"/>
        </w:numPr>
        <w:spacing w:after="0"/>
        <w:ind w:left="426" w:hanging="426"/>
      </w:pPr>
      <w:r w:rsidRPr="00DF51EA">
        <w:t xml:space="preserve">Eesmärgi saavutamise ühe vahendina käsitlevad partnerid </w:t>
      </w:r>
      <w:proofErr w:type="spellStart"/>
      <w:r w:rsidRPr="00DF51EA">
        <w:t>teedevaldkonnas</w:t>
      </w:r>
      <w:proofErr w:type="spellEnd"/>
      <w:r w:rsidRPr="00DF51EA">
        <w:t xml:space="preserve"> inseneride tunnustamist auhindadega.</w:t>
      </w:r>
    </w:p>
    <w:p w:rsidR="00232547" w:rsidRPr="00DF51EA" w:rsidRDefault="00232547" w:rsidP="00DF51EA">
      <w:pPr>
        <w:pStyle w:val="12ptnumbered"/>
        <w:spacing w:after="0"/>
      </w:pPr>
    </w:p>
    <w:p w:rsidR="002006A6" w:rsidRPr="00DF51EA" w:rsidRDefault="002006A6" w:rsidP="00DF51EA">
      <w:pPr>
        <w:keepNext/>
        <w:numPr>
          <w:ilvl w:val="0"/>
          <w:numId w:val="1"/>
        </w:numPr>
        <w:ind w:left="425" w:hanging="425"/>
        <w:jc w:val="both"/>
        <w:rPr>
          <w:b/>
          <w:sz w:val="24"/>
          <w:szCs w:val="24"/>
          <w:lang w:val="et-EE"/>
        </w:rPr>
      </w:pPr>
      <w:r w:rsidRPr="00DF51EA">
        <w:rPr>
          <w:b/>
          <w:sz w:val="24"/>
          <w:szCs w:val="24"/>
          <w:lang w:val="et-EE"/>
        </w:rPr>
        <w:t>Seltsingu olemus</w:t>
      </w:r>
    </w:p>
    <w:p w:rsidR="00DF51EA" w:rsidRPr="00DF51EA" w:rsidRDefault="002006A6" w:rsidP="00F742D2">
      <w:pPr>
        <w:pStyle w:val="12ptnumbered"/>
        <w:numPr>
          <w:ilvl w:val="1"/>
          <w:numId w:val="6"/>
        </w:numPr>
        <w:spacing w:after="0"/>
        <w:ind w:left="426" w:hanging="426"/>
      </w:pPr>
      <w:r w:rsidRPr="00DF51EA">
        <w:t xml:space="preserve">Oma õigusliku seisundi järgi tähendab </w:t>
      </w:r>
      <w:r w:rsidR="00DF51EA" w:rsidRPr="00DF51EA">
        <w:t>s</w:t>
      </w:r>
      <w:r w:rsidRPr="00DF51EA">
        <w:t xml:space="preserve">eltsing </w:t>
      </w:r>
      <w:r w:rsidR="00DF51EA" w:rsidRPr="00DF51EA">
        <w:t>p</w:t>
      </w:r>
      <w:r w:rsidRPr="00DF51EA">
        <w:t xml:space="preserve">artnerite </w:t>
      </w:r>
      <w:r w:rsidR="00DF51EA" w:rsidRPr="00DF51EA">
        <w:t>vahelist koostöövormi.</w:t>
      </w:r>
    </w:p>
    <w:p w:rsidR="002006A6" w:rsidRPr="00DF51EA" w:rsidRDefault="002006A6" w:rsidP="00F742D2">
      <w:pPr>
        <w:pStyle w:val="12ptnumbered"/>
        <w:numPr>
          <w:ilvl w:val="1"/>
          <w:numId w:val="6"/>
        </w:numPr>
        <w:spacing w:after="0"/>
        <w:ind w:left="426" w:hanging="426"/>
      </w:pPr>
      <w:r w:rsidRPr="00DF51EA">
        <w:t xml:space="preserve">Seltsing ei hõlma endas eraldi juriidilist isikut ja </w:t>
      </w:r>
      <w:r w:rsidR="00DF51EA">
        <w:t>mõlemal</w:t>
      </w:r>
      <w:r w:rsidRPr="00DF51EA">
        <w:t xml:space="preserve"> </w:t>
      </w:r>
      <w:r w:rsidR="00DF51EA">
        <w:t>p</w:t>
      </w:r>
      <w:r w:rsidRPr="00DF51EA">
        <w:t>artneril on kolmandate osapoolte suhtes individuaalsed kohustused ja vastutus.</w:t>
      </w:r>
    </w:p>
    <w:p w:rsidR="002006A6" w:rsidRPr="00DF51EA" w:rsidRDefault="00DF51EA" w:rsidP="00F742D2">
      <w:pPr>
        <w:pStyle w:val="12ptnumbered"/>
        <w:numPr>
          <w:ilvl w:val="1"/>
          <w:numId w:val="6"/>
        </w:numPr>
        <w:spacing w:after="0"/>
        <w:ind w:left="426" w:hanging="426"/>
      </w:pPr>
      <w:r>
        <w:t>Seltsingu juhitakse ühiselt.</w:t>
      </w:r>
    </w:p>
    <w:p w:rsidR="002006A6" w:rsidRPr="00DF51EA" w:rsidRDefault="002006A6" w:rsidP="00DF51EA">
      <w:pPr>
        <w:pStyle w:val="12ptnumbered"/>
        <w:spacing w:after="0"/>
      </w:pPr>
    </w:p>
    <w:p w:rsidR="002006A6" w:rsidRPr="00DF51EA" w:rsidRDefault="002006A6" w:rsidP="00D251B9">
      <w:pPr>
        <w:keepNext/>
        <w:numPr>
          <w:ilvl w:val="0"/>
          <w:numId w:val="1"/>
        </w:numPr>
        <w:ind w:left="425" w:hanging="425"/>
        <w:jc w:val="both"/>
        <w:rPr>
          <w:b/>
          <w:sz w:val="24"/>
          <w:szCs w:val="24"/>
          <w:lang w:val="et-EE"/>
        </w:rPr>
      </w:pPr>
      <w:r w:rsidRPr="00DF51EA">
        <w:rPr>
          <w:b/>
          <w:sz w:val="24"/>
          <w:szCs w:val="24"/>
          <w:lang w:val="et-EE"/>
        </w:rPr>
        <w:t>Lepingust</w:t>
      </w:r>
      <w:r w:rsidR="00D251B9">
        <w:rPr>
          <w:b/>
          <w:sz w:val="24"/>
          <w:szCs w:val="24"/>
          <w:lang w:val="et-EE"/>
        </w:rPr>
        <w:t xml:space="preserve"> tulenevate kohustuste jagamine</w:t>
      </w:r>
    </w:p>
    <w:p w:rsidR="00D251B9" w:rsidRDefault="00D251B9" w:rsidP="00F742D2">
      <w:pPr>
        <w:pStyle w:val="12ptnumbered"/>
        <w:numPr>
          <w:ilvl w:val="1"/>
          <w:numId w:val="8"/>
        </w:numPr>
        <w:spacing w:after="0"/>
        <w:ind w:left="426" w:hanging="426"/>
      </w:pPr>
      <w:r>
        <w:t>Partnerid on kokku leppinud auhinna statuudis ja taotluste vormides</w:t>
      </w:r>
      <w:r w:rsidR="000D649F">
        <w:t xml:space="preserve"> (Lisa 1)</w:t>
      </w:r>
      <w:r>
        <w:t>.</w:t>
      </w:r>
    </w:p>
    <w:p w:rsidR="00D251B9" w:rsidRDefault="00D251B9" w:rsidP="00F742D2">
      <w:pPr>
        <w:pStyle w:val="12ptnumbered"/>
        <w:numPr>
          <w:ilvl w:val="1"/>
          <w:numId w:val="8"/>
        </w:numPr>
        <w:spacing w:after="0"/>
        <w:ind w:left="426" w:hanging="426"/>
      </w:pPr>
      <w:r>
        <w:t>Seltsingu rahastamine</w:t>
      </w:r>
      <w:r w:rsidR="000D649F">
        <w:t xml:space="preserve"> ning koostöö korraldus</w:t>
      </w:r>
      <w:r>
        <w:t xml:space="preserve"> toimub vastavalt statuudile.</w:t>
      </w:r>
    </w:p>
    <w:p w:rsidR="000D649F" w:rsidRDefault="00B5653D" w:rsidP="00F742D2">
      <w:pPr>
        <w:pStyle w:val="12ptnumbered"/>
        <w:numPr>
          <w:ilvl w:val="1"/>
          <w:numId w:val="8"/>
        </w:numPr>
        <w:spacing w:after="0"/>
        <w:ind w:left="426" w:hanging="426"/>
      </w:pPr>
      <w:r>
        <w:t>P</w:t>
      </w:r>
      <w:r w:rsidR="000D649F" w:rsidRPr="00DF51EA">
        <w:t xml:space="preserve">artner ei tohi loovutada ega üle kanda oma õigusi ja kohustusi, mis on sätestatud </w:t>
      </w:r>
      <w:r w:rsidR="000D649F">
        <w:t>l</w:t>
      </w:r>
      <w:r w:rsidR="000D649F" w:rsidRPr="00DF51EA">
        <w:t xml:space="preserve">epingus, ilma teise </w:t>
      </w:r>
      <w:r w:rsidR="000D649F">
        <w:t>p</w:t>
      </w:r>
      <w:r w:rsidR="000D649F" w:rsidRPr="00DF51EA">
        <w:t>artneri kirjaliku nõusolekuta.</w:t>
      </w:r>
    </w:p>
    <w:p w:rsidR="002006A6" w:rsidRPr="00DF51EA" w:rsidRDefault="002006A6" w:rsidP="00DF51EA">
      <w:pPr>
        <w:pStyle w:val="12ptnumbered"/>
        <w:spacing w:after="0"/>
      </w:pPr>
    </w:p>
    <w:p w:rsidR="002006A6" w:rsidRPr="000D649F" w:rsidRDefault="002006A6" w:rsidP="000D649F">
      <w:pPr>
        <w:keepNext/>
        <w:numPr>
          <w:ilvl w:val="0"/>
          <w:numId w:val="1"/>
        </w:numPr>
        <w:ind w:left="425" w:hanging="425"/>
        <w:jc w:val="both"/>
        <w:rPr>
          <w:b/>
          <w:sz w:val="24"/>
          <w:szCs w:val="24"/>
          <w:lang w:val="et-EE"/>
        </w:rPr>
      </w:pPr>
      <w:r w:rsidRPr="000D649F">
        <w:rPr>
          <w:b/>
          <w:sz w:val="24"/>
          <w:szCs w:val="24"/>
          <w:lang w:val="et-EE"/>
        </w:rPr>
        <w:t>Lepingu keht</w:t>
      </w:r>
      <w:r w:rsidR="000D649F">
        <w:rPr>
          <w:b/>
          <w:sz w:val="24"/>
          <w:szCs w:val="24"/>
          <w:lang w:val="et-EE"/>
        </w:rPr>
        <w:t>ivus</w:t>
      </w:r>
      <w:r w:rsidRPr="000D649F">
        <w:rPr>
          <w:b/>
          <w:sz w:val="24"/>
          <w:szCs w:val="24"/>
          <w:lang w:val="et-EE"/>
        </w:rPr>
        <w:t xml:space="preserve"> ja muutmine</w:t>
      </w:r>
    </w:p>
    <w:p w:rsidR="000D649F" w:rsidRDefault="002006A6" w:rsidP="00F742D2">
      <w:pPr>
        <w:pStyle w:val="12ptnumbered"/>
        <w:numPr>
          <w:ilvl w:val="1"/>
          <w:numId w:val="9"/>
        </w:numPr>
        <w:spacing w:after="0"/>
        <w:ind w:left="426" w:hanging="426"/>
      </w:pPr>
      <w:r w:rsidRPr="00DF51EA">
        <w:t>Leping jõustub allkirjastamisest. Leping allkirjastatakse digitaalselt.</w:t>
      </w:r>
    </w:p>
    <w:p w:rsidR="000D649F" w:rsidRDefault="002006A6" w:rsidP="00F742D2">
      <w:pPr>
        <w:pStyle w:val="12ptnumbered"/>
        <w:numPr>
          <w:ilvl w:val="1"/>
          <w:numId w:val="9"/>
        </w:numPr>
        <w:spacing w:after="0"/>
        <w:ind w:left="426" w:hanging="426"/>
      </w:pPr>
      <w:r w:rsidRPr="00DF51EA">
        <w:t xml:space="preserve">Lepingu muudatused vormistatakse kirjalikult ning need jõustuvad allkirjastamisel </w:t>
      </w:r>
      <w:r w:rsidR="000D649F">
        <w:t>p</w:t>
      </w:r>
      <w:r w:rsidRPr="00DF51EA">
        <w:t>artnerite poolt.</w:t>
      </w:r>
    </w:p>
    <w:p w:rsidR="00C77090" w:rsidRDefault="00C77090" w:rsidP="00DF51EA">
      <w:pPr>
        <w:rPr>
          <w:sz w:val="24"/>
          <w:szCs w:val="24"/>
        </w:rPr>
      </w:pPr>
    </w:p>
    <w:p w:rsidR="00F742D2" w:rsidRDefault="00F742D2" w:rsidP="00DF51EA">
      <w:pPr>
        <w:rPr>
          <w:sz w:val="24"/>
          <w:szCs w:val="24"/>
        </w:rPr>
      </w:pPr>
    </w:p>
    <w:p w:rsidR="00F742D2" w:rsidRDefault="00F742D2" w:rsidP="00F742D2">
      <w:pPr>
        <w:ind w:firstLine="708"/>
        <w:rPr>
          <w:sz w:val="24"/>
          <w:szCs w:val="24"/>
          <w:lang w:val="et-EE"/>
        </w:rPr>
      </w:pPr>
      <w:r w:rsidRPr="00DF51EA">
        <w:rPr>
          <w:sz w:val="24"/>
          <w:szCs w:val="24"/>
          <w:lang w:val="et-EE"/>
        </w:rPr>
        <w:t>Sven Pertens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 w:rsidRPr="00DF51EA">
        <w:rPr>
          <w:sz w:val="24"/>
          <w:szCs w:val="24"/>
          <w:lang w:val="et-EE"/>
        </w:rPr>
        <w:t>Priit Sauk</w:t>
      </w:r>
    </w:p>
    <w:p w:rsidR="00F742D2" w:rsidRPr="00DF51EA" w:rsidRDefault="00F742D2" w:rsidP="00F742D2">
      <w:pPr>
        <w:ind w:firstLine="426"/>
        <w:rPr>
          <w:sz w:val="24"/>
          <w:szCs w:val="24"/>
        </w:rPr>
      </w:pPr>
      <w:r>
        <w:rPr>
          <w:sz w:val="24"/>
          <w:szCs w:val="24"/>
          <w:lang w:val="et-EE"/>
        </w:rPr>
        <w:t>/allkirjastatud digitaalselt/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/allkirjastatud digitaalselt/</w:t>
      </w:r>
    </w:p>
    <w:sectPr w:rsidR="00F742D2" w:rsidRPr="00DF51EA" w:rsidSect="00DF51EA">
      <w:footerReference w:type="even" r:id="rId7"/>
      <w:footerReference w:type="default" r:id="rId8"/>
      <w:pgSz w:w="12240" w:h="15840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BDD" w:rsidRDefault="001E3BDD">
      <w:r>
        <w:separator/>
      </w:r>
    </w:p>
  </w:endnote>
  <w:endnote w:type="continuationSeparator" w:id="0">
    <w:p w:rsidR="001E3BDD" w:rsidRDefault="001E3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3EB" w:rsidRDefault="000D649F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2713EB" w:rsidRDefault="00011184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3EB" w:rsidRDefault="000D649F">
    <w:pPr>
      <w:pStyle w:val="Jalus"/>
      <w:framePr w:wrap="around" w:vAnchor="text" w:hAnchor="page" w:x="10342" w:y="42"/>
      <w:rPr>
        <w:rStyle w:val="Lehekljenumber"/>
        <w:sz w:val="24"/>
        <w:szCs w:val="24"/>
      </w:rPr>
    </w:pPr>
    <w:r>
      <w:rPr>
        <w:rStyle w:val="Lehekljenumber"/>
        <w:sz w:val="24"/>
        <w:szCs w:val="24"/>
      </w:rPr>
      <w:fldChar w:fldCharType="begin"/>
    </w:r>
    <w:r>
      <w:rPr>
        <w:rStyle w:val="Lehekljenumber"/>
        <w:sz w:val="24"/>
        <w:szCs w:val="24"/>
      </w:rPr>
      <w:instrText xml:space="preserve">PAGE  </w:instrText>
    </w:r>
    <w:r>
      <w:rPr>
        <w:rStyle w:val="Lehekljenumber"/>
        <w:sz w:val="24"/>
        <w:szCs w:val="24"/>
      </w:rPr>
      <w:fldChar w:fldCharType="separate"/>
    </w:r>
    <w:r>
      <w:rPr>
        <w:rStyle w:val="Lehekljenumber"/>
        <w:noProof/>
        <w:sz w:val="24"/>
        <w:szCs w:val="24"/>
      </w:rPr>
      <w:t>3</w:t>
    </w:r>
    <w:r>
      <w:rPr>
        <w:rStyle w:val="Lehekljenumber"/>
        <w:sz w:val="24"/>
        <w:szCs w:val="24"/>
      </w:rPr>
      <w:fldChar w:fldCharType="end"/>
    </w:r>
  </w:p>
  <w:p w:rsidR="002713EB" w:rsidRDefault="00011184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BDD" w:rsidRDefault="001E3BDD">
      <w:r>
        <w:separator/>
      </w:r>
    </w:p>
  </w:footnote>
  <w:footnote w:type="continuationSeparator" w:id="0">
    <w:p w:rsidR="001E3BDD" w:rsidRDefault="001E3B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D7259"/>
    <w:multiLevelType w:val="multilevel"/>
    <w:tmpl w:val="3E28FE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FE400F"/>
    <w:multiLevelType w:val="multilevel"/>
    <w:tmpl w:val="3E28FE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276DD"/>
    <w:multiLevelType w:val="hybridMultilevel"/>
    <w:tmpl w:val="B5B2137C"/>
    <w:lvl w:ilvl="0" w:tplc="042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652A3"/>
    <w:multiLevelType w:val="hybridMultilevel"/>
    <w:tmpl w:val="B67A101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EE0748"/>
    <w:multiLevelType w:val="multilevel"/>
    <w:tmpl w:val="F64EB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D783BDD"/>
    <w:multiLevelType w:val="multilevel"/>
    <w:tmpl w:val="3E28FE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E862F1"/>
    <w:multiLevelType w:val="multilevel"/>
    <w:tmpl w:val="60389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0DC3EA8"/>
    <w:multiLevelType w:val="multilevel"/>
    <w:tmpl w:val="03D2F7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8215C67"/>
    <w:multiLevelType w:val="multilevel"/>
    <w:tmpl w:val="3E28FE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6A6"/>
    <w:rsid w:val="00011184"/>
    <w:rsid w:val="000D649F"/>
    <w:rsid w:val="001E3BDD"/>
    <w:rsid w:val="002006A6"/>
    <w:rsid w:val="00232547"/>
    <w:rsid w:val="002D26DB"/>
    <w:rsid w:val="00490B00"/>
    <w:rsid w:val="009A124E"/>
    <w:rsid w:val="00A34B16"/>
    <w:rsid w:val="00B5653D"/>
    <w:rsid w:val="00B93651"/>
    <w:rsid w:val="00C77090"/>
    <w:rsid w:val="00D251B9"/>
    <w:rsid w:val="00DF51EA"/>
    <w:rsid w:val="00F7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C91AC"/>
  <w15:chartTrackingRefBased/>
  <w15:docId w15:val="{813373E8-A423-48BA-A356-2A1391657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t-E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2006A6"/>
    <w:pPr>
      <w:jc w:val="left"/>
    </w:pPr>
    <w:rPr>
      <w:rFonts w:eastAsia="Times New Roman" w:cs="Times New Roman"/>
      <w:sz w:val="20"/>
      <w:szCs w:val="20"/>
      <w:lang w:val="en-US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link w:val="PealkiriMrk"/>
    <w:qFormat/>
    <w:rsid w:val="002006A6"/>
    <w:pPr>
      <w:jc w:val="center"/>
    </w:pPr>
    <w:rPr>
      <w:rFonts w:ascii="Arial" w:hAnsi="Arial"/>
      <w:b/>
      <w:sz w:val="22"/>
    </w:rPr>
  </w:style>
  <w:style w:type="character" w:customStyle="1" w:styleId="PealkiriMrk">
    <w:name w:val="Pealkiri Märk"/>
    <w:basedOn w:val="Liguvaikefont"/>
    <w:link w:val="Pealkiri"/>
    <w:rsid w:val="002006A6"/>
    <w:rPr>
      <w:rFonts w:ascii="Arial" w:eastAsia="Times New Roman" w:hAnsi="Arial" w:cs="Times New Roman"/>
      <w:b/>
      <w:sz w:val="22"/>
      <w:szCs w:val="20"/>
      <w:lang w:val="en-US" w:eastAsia="et-EE"/>
    </w:rPr>
  </w:style>
  <w:style w:type="paragraph" w:styleId="Jalus">
    <w:name w:val="footer"/>
    <w:basedOn w:val="Normaallaad"/>
    <w:link w:val="JalusMrk"/>
    <w:semiHidden/>
    <w:rsid w:val="002006A6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semiHidden/>
    <w:rsid w:val="002006A6"/>
    <w:rPr>
      <w:rFonts w:eastAsia="Times New Roman" w:cs="Times New Roman"/>
      <w:sz w:val="20"/>
      <w:szCs w:val="20"/>
      <w:lang w:val="en-US" w:eastAsia="et-EE"/>
    </w:rPr>
  </w:style>
  <w:style w:type="character" w:styleId="Lehekljenumber">
    <w:name w:val="page number"/>
    <w:basedOn w:val="Liguvaikefont"/>
    <w:semiHidden/>
    <w:rsid w:val="002006A6"/>
  </w:style>
  <w:style w:type="paragraph" w:styleId="Kehatekst2">
    <w:name w:val="Body Text 2"/>
    <w:basedOn w:val="Normaallaad"/>
    <w:link w:val="Kehatekst2Mrk"/>
    <w:semiHidden/>
    <w:rsid w:val="002006A6"/>
    <w:pPr>
      <w:jc w:val="both"/>
    </w:pPr>
    <w:rPr>
      <w:rFonts w:ascii="Arial" w:hAnsi="Arial"/>
      <w:lang w:val="fi-FI"/>
    </w:rPr>
  </w:style>
  <w:style w:type="character" w:customStyle="1" w:styleId="Kehatekst2Mrk">
    <w:name w:val="Kehatekst 2 Märk"/>
    <w:basedOn w:val="Liguvaikefont"/>
    <w:link w:val="Kehatekst2"/>
    <w:semiHidden/>
    <w:rsid w:val="002006A6"/>
    <w:rPr>
      <w:rFonts w:ascii="Arial" w:eastAsia="Times New Roman" w:hAnsi="Arial" w:cs="Times New Roman"/>
      <w:sz w:val="20"/>
      <w:szCs w:val="20"/>
      <w:lang w:val="fi-FI" w:eastAsia="et-EE"/>
    </w:rPr>
  </w:style>
  <w:style w:type="paragraph" w:customStyle="1" w:styleId="12ptnumbered">
    <w:name w:val="12 pt numbered"/>
    <w:basedOn w:val="Normaallaad"/>
    <w:autoRedefine/>
    <w:rsid w:val="002006A6"/>
    <w:pPr>
      <w:spacing w:after="120"/>
      <w:jc w:val="both"/>
    </w:pPr>
    <w:rPr>
      <w:sz w:val="24"/>
      <w:szCs w:val="24"/>
      <w:lang w:val="et-EE"/>
    </w:rPr>
  </w:style>
  <w:style w:type="paragraph" w:styleId="Loendilik">
    <w:name w:val="List Paragraph"/>
    <w:basedOn w:val="Normaallaad"/>
    <w:uiPriority w:val="99"/>
    <w:qFormat/>
    <w:rsid w:val="002006A6"/>
    <w:pPr>
      <w:ind w:left="720"/>
    </w:pPr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1368</Characters>
  <Application>Microsoft Office Word</Application>
  <DocSecurity>4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Kristo-Taavi Ruus</dc:creator>
  <cp:keywords/>
  <dc:description/>
  <cp:lastModifiedBy>Priit Sauk</cp:lastModifiedBy>
  <cp:revision>2</cp:revision>
  <dcterms:created xsi:type="dcterms:W3CDTF">2018-10-17T18:33:00Z</dcterms:created>
  <dcterms:modified xsi:type="dcterms:W3CDTF">2018-10-17T18:33:00Z</dcterms:modified>
</cp:coreProperties>
</file>